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D5FE" w14:textId="77777777" w:rsidR="000504EC" w:rsidRPr="000504EC" w:rsidRDefault="000504EC" w:rsidP="000504EC">
      <w:pPr>
        <w:pStyle w:val="Heading1"/>
        <w:rPr>
          <w:rStyle w:val="Heading1Char"/>
          <w:b/>
          <w:bCs/>
        </w:rPr>
      </w:pPr>
      <w:r>
        <w:rPr>
          <w:noProof/>
        </w:rPr>
        <w:drawing>
          <wp:inline distT="0" distB="0" distL="0" distR="0" wp14:anchorId="191E627E" wp14:editId="28A1BBB3">
            <wp:extent cx="1053548" cy="537914"/>
            <wp:effectExtent l="0" t="0" r="635" b="0"/>
            <wp:docPr id="3" name="Picture 3" descr="Brandmark of TX CAN - Texas Complex Access Netwo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randmark of TX CAN - Texas Complex Access Network 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904" cy="54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0504EC">
        <w:rPr>
          <w:rStyle w:val="Heading1Char"/>
          <w:b/>
          <w:bCs/>
        </w:rPr>
        <w:t>INSTRUCTIONAL SUPPORT PLANNING FORM</w:t>
      </w:r>
    </w:p>
    <w:p w14:paraId="13A6EDCF" w14:textId="3EF2865B" w:rsidR="001A5F21" w:rsidRPr="000504EC" w:rsidRDefault="001A5F21" w:rsidP="000504EC">
      <w:pPr>
        <w:spacing w:before="420"/>
        <w:rPr>
          <w:rFonts w:cstheme="minorHAnsi"/>
          <w:sz w:val="20"/>
          <w:szCs w:val="20"/>
          <w:lang w:val="fr-CA"/>
        </w:rPr>
      </w:pPr>
      <w:proofErr w:type="spellStart"/>
      <w:r w:rsidRPr="000504EC">
        <w:rPr>
          <w:rFonts w:cstheme="minorHAnsi"/>
          <w:sz w:val="20"/>
          <w:szCs w:val="20"/>
          <w:lang w:val="fr-CA"/>
        </w:rPr>
        <w:t>Student</w:t>
      </w:r>
      <w:proofErr w:type="spellEnd"/>
      <w:r w:rsidRPr="000504EC">
        <w:rPr>
          <w:rFonts w:cstheme="minorHAnsi"/>
          <w:sz w:val="20"/>
          <w:szCs w:val="20"/>
          <w:lang w:val="fr-CA"/>
        </w:rPr>
        <w:t>: Maggie P.</w:t>
      </w:r>
    </w:p>
    <w:p w14:paraId="05FDE3A9" w14:textId="77777777" w:rsidR="001A5F21" w:rsidRPr="000504EC" w:rsidRDefault="001A5F21" w:rsidP="000504EC">
      <w:pPr>
        <w:spacing w:after="280"/>
        <w:rPr>
          <w:rFonts w:cstheme="minorHAnsi"/>
          <w:sz w:val="20"/>
          <w:szCs w:val="20"/>
          <w:lang w:val="fr-CA"/>
        </w:rPr>
      </w:pPr>
      <w:r w:rsidRPr="000504EC">
        <w:rPr>
          <w:rFonts w:cstheme="minorHAnsi"/>
          <w:sz w:val="20"/>
          <w:szCs w:val="20"/>
          <w:lang w:val="fr-CA"/>
        </w:rPr>
        <w:t>Unit: ELAR/GENRE STRUCTURES</w:t>
      </w:r>
    </w:p>
    <w:tbl>
      <w:tblPr>
        <w:tblStyle w:val="TableGrid"/>
        <w:tblW w:w="138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1761"/>
        <w:gridCol w:w="1631"/>
        <w:gridCol w:w="3627"/>
        <w:gridCol w:w="5310"/>
      </w:tblGrid>
      <w:tr w:rsidR="001A5F21" w:rsidRPr="0050180A" w14:paraId="2F0810C8" w14:textId="77777777" w:rsidTr="00960438">
        <w:trPr>
          <w:trHeight w:val="485"/>
        </w:trPr>
        <w:tc>
          <w:tcPr>
            <w:tcW w:w="13860" w:type="dxa"/>
            <w:gridSpan w:val="5"/>
            <w:shd w:val="clear" w:color="auto" w:fill="D9F3F5"/>
            <w:vAlign w:val="center"/>
          </w:tcPr>
          <w:p w14:paraId="77811B7A" w14:textId="77777777" w:rsidR="001A5F21" w:rsidRDefault="001A5F21" w:rsidP="0096043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Unit Design</w:t>
            </w:r>
          </w:p>
        </w:tc>
      </w:tr>
      <w:tr w:rsidR="001A5F21" w:rsidRPr="0050180A" w14:paraId="5A72E956" w14:textId="77777777" w:rsidTr="00960438">
        <w:trPr>
          <w:trHeight w:val="1115"/>
        </w:trPr>
        <w:tc>
          <w:tcPr>
            <w:tcW w:w="1531" w:type="dxa"/>
            <w:shd w:val="clear" w:color="auto" w:fill="F2F2F2"/>
          </w:tcPr>
          <w:p w14:paraId="63788D10" w14:textId="77777777" w:rsidR="001A5F21" w:rsidRPr="003035F4" w:rsidRDefault="001A5F21" w:rsidP="0096043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F2F2F2"/>
          </w:tcPr>
          <w:p w14:paraId="22C898CC" w14:textId="77777777" w:rsidR="001A5F21" w:rsidRPr="00ED14AC" w:rsidRDefault="001A5F21" w:rsidP="0096043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60DC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What is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the </w:t>
            </w:r>
            <w:r w:rsidRPr="00460DC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student expected to learn? (TEKS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31" w:type="dxa"/>
            <w:shd w:val="clear" w:color="auto" w:fill="F2F2F2"/>
          </w:tcPr>
          <w:p w14:paraId="049A98DD" w14:textId="77777777" w:rsidR="001A5F21" w:rsidRPr="0021264C" w:rsidRDefault="001A5F21" w:rsidP="0096043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Vocabulary</w:t>
            </w:r>
          </w:p>
        </w:tc>
        <w:tc>
          <w:tcPr>
            <w:tcW w:w="3627" w:type="dxa"/>
            <w:shd w:val="clear" w:color="auto" w:fill="F2F2F2"/>
          </w:tcPr>
          <w:p w14:paraId="39E70617" w14:textId="77777777" w:rsidR="001A5F21" w:rsidRPr="00ED14AC" w:rsidRDefault="001A5F21" w:rsidP="0096043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Lesson Activities</w:t>
            </w:r>
          </w:p>
        </w:tc>
        <w:tc>
          <w:tcPr>
            <w:tcW w:w="5310" w:type="dxa"/>
            <w:shd w:val="clear" w:color="auto" w:fill="F2F2F2"/>
          </w:tcPr>
          <w:p w14:paraId="6EE175D9" w14:textId="77777777" w:rsidR="001A5F21" w:rsidRDefault="001A5F21" w:rsidP="0096043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Materials/Resources</w:t>
            </w:r>
          </w:p>
        </w:tc>
      </w:tr>
      <w:tr w:rsidR="001A5F21" w:rsidRPr="0050180A" w14:paraId="23A025CC" w14:textId="77777777" w:rsidTr="00960438">
        <w:trPr>
          <w:trHeight w:val="1943"/>
        </w:trPr>
        <w:tc>
          <w:tcPr>
            <w:tcW w:w="1531" w:type="dxa"/>
          </w:tcPr>
          <w:p w14:paraId="056E6A7A" w14:textId="77777777" w:rsidR="001A5F21" w:rsidRDefault="001A5F21" w:rsidP="0096043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General Education Students </w:t>
            </w:r>
          </w:p>
          <w:p w14:paraId="77F782D0" w14:textId="77777777" w:rsidR="001A5F21" w:rsidRPr="00E90E29" w:rsidRDefault="001A5F21" w:rsidP="0096043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0E29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E90E29">
              <w:rPr>
                <w:rFonts w:cstheme="minorHAnsi"/>
                <w:i/>
                <w:iCs/>
                <w:sz w:val="18"/>
                <w:szCs w:val="18"/>
              </w:rPr>
              <w:t>GenEd</w:t>
            </w:r>
            <w:proofErr w:type="spellEnd"/>
            <w:r w:rsidRPr="00E90E29">
              <w:rPr>
                <w:rFonts w:cstheme="minorHAnsi"/>
                <w:i/>
                <w:iCs/>
                <w:sz w:val="18"/>
                <w:szCs w:val="18"/>
              </w:rPr>
              <w:t xml:space="preserve"> teacher completes before meeting)</w:t>
            </w:r>
          </w:p>
          <w:p w14:paraId="6D62641D" w14:textId="77777777" w:rsidR="001A5F21" w:rsidRPr="00ED14AC" w:rsidRDefault="001A5F21" w:rsidP="009604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1" w:type="dxa"/>
            <w:shd w:val="clear" w:color="auto" w:fill="auto"/>
          </w:tcPr>
          <w:p w14:paraId="72A7A4CB" w14:textId="77777777" w:rsidR="001A5F21" w:rsidRPr="00ED14AC" w:rsidRDefault="001A5F21" w:rsidP="009604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TEKS 4.9 – recognize and analyze genre-specific characteristics, structures, and purposes within and across texts </w:t>
            </w:r>
          </w:p>
        </w:tc>
        <w:tc>
          <w:tcPr>
            <w:tcW w:w="1631" w:type="dxa"/>
            <w:shd w:val="clear" w:color="auto" w:fill="auto"/>
          </w:tcPr>
          <w:p w14:paraId="2469EE1E" w14:textId="77777777" w:rsidR="001A5F21" w:rsidRPr="001A638F" w:rsidRDefault="001A5F21" w:rsidP="0096043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1A638F">
              <w:rPr>
                <w:rFonts w:cstheme="minorHAnsi"/>
                <w:sz w:val="18"/>
                <w:szCs w:val="18"/>
              </w:rPr>
              <w:t>Informational text</w:t>
            </w:r>
          </w:p>
          <w:p w14:paraId="0EE0BDCF" w14:textId="77777777" w:rsidR="001A5F21" w:rsidRPr="001A638F" w:rsidRDefault="001A5F21" w:rsidP="0096043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1A638F">
              <w:rPr>
                <w:rFonts w:cstheme="minorHAnsi"/>
                <w:sz w:val="18"/>
                <w:szCs w:val="18"/>
              </w:rPr>
              <w:t>Main idea</w:t>
            </w:r>
          </w:p>
          <w:p w14:paraId="5EDE578F" w14:textId="77777777" w:rsidR="001A5F21" w:rsidRPr="001A638F" w:rsidRDefault="001A5F21" w:rsidP="0096043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1A638F">
              <w:rPr>
                <w:rFonts w:cstheme="minorHAnsi"/>
                <w:sz w:val="18"/>
                <w:szCs w:val="18"/>
              </w:rPr>
              <w:t>Supporting evidence</w:t>
            </w:r>
          </w:p>
        </w:tc>
        <w:tc>
          <w:tcPr>
            <w:tcW w:w="3627" w:type="dxa"/>
            <w:shd w:val="clear" w:color="auto" w:fill="auto"/>
          </w:tcPr>
          <w:p w14:paraId="12D1ECFB" w14:textId="77777777" w:rsidR="001A5F21" w:rsidRDefault="001A5F21" w:rsidP="0096043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Choose informational text to read silently.</w:t>
            </w:r>
          </w:p>
          <w:p w14:paraId="1A7D1F78" w14:textId="77777777" w:rsidR="001A5F21" w:rsidRPr="00AB151E" w:rsidRDefault="001A5F21" w:rsidP="0096043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 outline worksheet for main idea and supporting evidence.</w:t>
            </w:r>
          </w:p>
        </w:tc>
        <w:tc>
          <w:tcPr>
            <w:tcW w:w="5310" w:type="dxa"/>
          </w:tcPr>
          <w:p w14:paraId="4D2D009B" w14:textId="77777777" w:rsidR="001A5F21" w:rsidRDefault="001A5F21" w:rsidP="0096043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Various informational text passages </w:t>
            </w:r>
          </w:p>
          <w:p w14:paraId="527D151F" w14:textId="77777777" w:rsidR="001A5F21" w:rsidRPr="00845ED3" w:rsidRDefault="001A5F21" w:rsidP="0096043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Worksheet/pencil</w:t>
            </w:r>
          </w:p>
        </w:tc>
      </w:tr>
      <w:tr w:rsidR="001A5F21" w:rsidRPr="0050180A" w14:paraId="30365686" w14:textId="77777777" w:rsidTr="00960438">
        <w:trPr>
          <w:trHeight w:val="314"/>
        </w:trPr>
        <w:tc>
          <w:tcPr>
            <w:tcW w:w="1531" w:type="dxa"/>
            <w:shd w:val="clear" w:color="auto" w:fill="F2F2F2"/>
          </w:tcPr>
          <w:p w14:paraId="51D6CD4A" w14:textId="77777777" w:rsidR="001A5F21" w:rsidRDefault="001A5F21" w:rsidP="0096043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shd w:val="clear" w:color="auto" w:fill="F2F2F2"/>
          </w:tcPr>
          <w:p w14:paraId="388E62FB" w14:textId="77777777" w:rsidR="001A5F21" w:rsidRPr="00ED14AC" w:rsidRDefault="001A5F21" w:rsidP="009604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0DC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What is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the </w:t>
            </w:r>
            <w:r w:rsidRPr="00460DC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student expected to learn? (TEKS, Essence Statement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</w:t>
            </w:r>
            <w:r w:rsidRPr="00460DC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, IEP Goal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/Objectives</w:t>
            </w:r>
            <w:r w:rsidRPr="00460DC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31" w:type="dxa"/>
            <w:shd w:val="clear" w:color="auto" w:fill="F2F2F2"/>
          </w:tcPr>
          <w:p w14:paraId="4977FB85" w14:textId="77777777" w:rsidR="001A5F21" w:rsidRPr="003035F4" w:rsidRDefault="001A5F21" w:rsidP="0096043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Vocabulary</w:t>
            </w:r>
          </w:p>
        </w:tc>
        <w:tc>
          <w:tcPr>
            <w:tcW w:w="3627" w:type="dxa"/>
            <w:shd w:val="clear" w:color="auto" w:fill="F2F2F2"/>
          </w:tcPr>
          <w:p w14:paraId="1AF8E9F8" w14:textId="77777777" w:rsidR="001A5F21" w:rsidRPr="003035F4" w:rsidRDefault="001A5F21" w:rsidP="0096043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Lesson Activities</w:t>
            </w:r>
          </w:p>
        </w:tc>
        <w:tc>
          <w:tcPr>
            <w:tcW w:w="5310" w:type="dxa"/>
            <w:shd w:val="clear" w:color="auto" w:fill="F2F2F2"/>
          </w:tcPr>
          <w:p w14:paraId="5A34A1F7" w14:textId="77777777" w:rsidR="001A5F21" w:rsidRPr="003035F4" w:rsidRDefault="001A5F21" w:rsidP="0096043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Materials/Resources/Supports Needed (and who is responsible)</w:t>
            </w:r>
          </w:p>
        </w:tc>
      </w:tr>
      <w:tr w:rsidR="001A5F21" w:rsidRPr="0050180A" w14:paraId="3649A7D7" w14:textId="77777777" w:rsidTr="00960438">
        <w:trPr>
          <w:trHeight w:val="1934"/>
        </w:trPr>
        <w:tc>
          <w:tcPr>
            <w:tcW w:w="1531" w:type="dxa"/>
            <w:shd w:val="clear" w:color="auto" w:fill="EFF7E2"/>
          </w:tcPr>
          <w:p w14:paraId="2FA22BB2" w14:textId="77777777" w:rsidR="001A5F21" w:rsidRDefault="001A5F21" w:rsidP="0096043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Maggie </w:t>
            </w:r>
          </w:p>
        </w:tc>
        <w:tc>
          <w:tcPr>
            <w:tcW w:w="1761" w:type="dxa"/>
            <w:shd w:val="clear" w:color="auto" w:fill="EFF7E2"/>
          </w:tcPr>
          <w:p w14:paraId="7B731D68" w14:textId="77777777" w:rsidR="001A5F21" w:rsidRDefault="001A5F21" w:rsidP="009604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C23FB7">
              <w:rPr>
                <w:rFonts w:cstheme="minorHAnsi"/>
                <w:sz w:val="18"/>
                <w:szCs w:val="18"/>
              </w:rPr>
              <w:t>Identify main idea</w:t>
            </w:r>
          </w:p>
          <w:p w14:paraId="0A3C2582" w14:textId="77777777" w:rsidR="001A5F21" w:rsidRPr="00C23FB7" w:rsidRDefault="001A5F21" w:rsidP="009604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Use question words (speech)</w:t>
            </w:r>
          </w:p>
        </w:tc>
        <w:tc>
          <w:tcPr>
            <w:tcW w:w="1631" w:type="dxa"/>
            <w:shd w:val="clear" w:color="auto" w:fill="EFF7E2"/>
          </w:tcPr>
          <w:p w14:paraId="4077901E" w14:textId="77777777" w:rsidR="001A5F21" w:rsidRDefault="001A5F21" w:rsidP="009604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Main idea</w:t>
            </w:r>
          </w:p>
          <w:p w14:paraId="45E0A8F6" w14:textId="77777777" w:rsidR="001A5F21" w:rsidRDefault="001A5F21" w:rsidP="009604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Who*</w:t>
            </w:r>
          </w:p>
          <w:p w14:paraId="56BECBF1" w14:textId="77777777" w:rsidR="001A5F21" w:rsidRDefault="001A5F21" w:rsidP="009604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What*</w:t>
            </w:r>
          </w:p>
          <w:p w14:paraId="70A2CFF0" w14:textId="77777777" w:rsidR="001A5F21" w:rsidRDefault="001A5F21" w:rsidP="009604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Where*</w:t>
            </w:r>
          </w:p>
          <w:p w14:paraId="31101FE7" w14:textId="77777777" w:rsidR="001A5F21" w:rsidRDefault="001A5F21" w:rsidP="00960438">
            <w:pPr>
              <w:rPr>
                <w:rFonts w:cstheme="minorHAnsi"/>
                <w:sz w:val="18"/>
                <w:szCs w:val="18"/>
              </w:rPr>
            </w:pPr>
          </w:p>
          <w:p w14:paraId="52A4A22E" w14:textId="77777777" w:rsidR="001A5F21" w:rsidRPr="00F57EA3" w:rsidRDefault="001A5F21" w:rsidP="009604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*stored in device</w:t>
            </w:r>
          </w:p>
        </w:tc>
        <w:tc>
          <w:tcPr>
            <w:tcW w:w="3627" w:type="dxa"/>
            <w:shd w:val="clear" w:color="auto" w:fill="EFF7E2"/>
          </w:tcPr>
          <w:p w14:paraId="10EEA092" w14:textId="77777777" w:rsidR="001A5F21" w:rsidRDefault="001A5F21" w:rsidP="0096043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Choose informational text to read </w:t>
            </w:r>
          </w:p>
          <w:p w14:paraId="2D92BD0F" w14:textId="77777777" w:rsidR="001A5F21" w:rsidRPr="00F57EA3" w:rsidRDefault="001A5F21" w:rsidP="0096043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 summarization sentence (“</w:t>
            </w:r>
            <w:r w:rsidRPr="00C76C2D">
              <w:rPr>
                <w:rFonts w:cstheme="minorHAnsi"/>
                <w:b/>
                <w:bCs/>
                <w:sz w:val="18"/>
                <w:szCs w:val="18"/>
              </w:rPr>
              <w:t>Who</w:t>
            </w:r>
            <w:r>
              <w:rPr>
                <w:rFonts w:cstheme="minorHAnsi"/>
                <w:sz w:val="18"/>
                <w:szCs w:val="18"/>
              </w:rPr>
              <w:t xml:space="preserve">” “did </w:t>
            </w:r>
            <w:r w:rsidRPr="00C76C2D">
              <w:rPr>
                <w:rFonts w:cstheme="minorHAnsi"/>
                <w:b/>
                <w:bCs/>
                <w:sz w:val="18"/>
                <w:szCs w:val="18"/>
              </w:rPr>
              <w:t>What</w:t>
            </w:r>
            <w:r>
              <w:rPr>
                <w:rFonts w:cstheme="minorHAnsi"/>
                <w:sz w:val="18"/>
                <w:szCs w:val="18"/>
              </w:rPr>
              <w:t>” “</w:t>
            </w:r>
            <w:r w:rsidRPr="00C76C2D">
              <w:rPr>
                <w:rFonts w:cstheme="minorHAnsi"/>
                <w:b/>
                <w:bCs/>
                <w:sz w:val="18"/>
                <w:szCs w:val="18"/>
              </w:rPr>
              <w:t>Where</w:t>
            </w:r>
            <w:r>
              <w:rPr>
                <w:rFonts w:cstheme="minorHAnsi"/>
                <w:sz w:val="18"/>
                <w:szCs w:val="18"/>
              </w:rPr>
              <w:t>”)</w:t>
            </w:r>
          </w:p>
        </w:tc>
        <w:tc>
          <w:tcPr>
            <w:tcW w:w="5310" w:type="dxa"/>
            <w:shd w:val="clear" w:color="auto" w:fill="EFF7E2"/>
          </w:tcPr>
          <w:p w14:paraId="716BAEE1" w14:textId="39D242D9" w:rsidR="001A5F21" w:rsidRPr="00F87FD8" w:rsidRDefault="001A5F21" w:rsidP="0096043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 adapted text informational passages </w:t>
            </w:r>
            <w:r w:rsidRPr="00F87FD8">
              <w:rPr>
                <w:rFonts w:cstheme="minorHAnsi"/>
                <w:b/>
                <w:bCs/>
                <w:sz w:val="18"/>
                <w:szCs w:val="18"/>
              </w:rPr>
              <w:t>MISS N</w:t>
            </w:r>
          </w:p>
          <w:p w14:paraId="4B20E40D" w14:textId="525B6449" w:rsidR="001A5F21" w:rsidRDefault="001A5F21" w:rsidP="0096043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text programmed onto recordable switch device to listen to text (read) </w:t>
            </w:r>
            <w:r w:rsidRPr="00F87FD8">
              <w:rPr>
                <w:rFonts w:cstheme="minorHAnsi"/>
                <w:b/>
                <w:bCs/>
                <w:sz w:val="18"/>
                <w:szCs w:val="18"/>
              </w:rPr>
              <w:t>MISS N</w:t>
            </w:r>
          </w:p>
          <w:p w14:paraId="47D9995E" w14:textId="77777777" w:rsidR="001A5F21" w:rsidRDefault="001A5F21" w:rsidP="0096043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Image cards from chosen text </w:t>
            </w:r>
            <w:r w:rsidRPr="00E740F4">
              <w:rPr>
                <w:rFonts w:cstheme="minorHAnsi"/>
                <w:b/>
                <w:bCs/>
                <w:sz w:val="18"/>
                <w:szCs w:val="18"/>
              </w:rPr>
              <w:t>MISS N</w:t>
            </w:r>
          </w:p>
          <w:p w14:paraId="01DD9267" w14:textId="77777777" w:rsidR="001A5F21" w:rsidRPr="00E740F4" w:rsidRDefault="001A5F21" w:rsidP="0096043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Summary sentence strip </w:t>
            </w:r>
            <w:r w:rsidRPr="00E740F4">
              <w:rPr>
                <w:rFonts w:cstheme="minorHAnsi"/>
                <w:b/>
                <w:bCs/>
                <w:sz w:val="18"/>
                <w:szCs w:val="18"/>
              </w:rPr>
              <w:t>MISS N</w:t>
            </w:r>
          </w:p>
          <w:p w14:paraId="2C46386F" w14:textId="77777777" w:rsidR="001A5F21" w:rsidRDefault="001A5F21" w:rsidP="00960438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  <w:p w14:paraId="1CEFCAF4" w14:textId="3EFFF086" w:rsidR="001A5F21" w:rsidRPr="00C76C2D" w:rsidRDefault="001A5F21" w:rsidP="00960438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Ex: “Rosa Parks, an African American civil rights leader</w:t>
            </w:r>
            <w:r w:rsidR="00C3428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” “would not stand up and give her seat to a white passenger,</w:t>
            </w:r>
            <w:r w:rsidR="00C3428C">
              <w:rPr>
                <w:rFonts w:cstheme="minorHAnsi"/>
                <w:sz w:val="18"/>
                <w:szCs w:val="18"/>
              </w:rPr>
              <w:t>”</w:t>
            </w:r>
            <w:r>
              <w:rPr>
                <w:rFonts w:cstheme="minorHAnsi"/>
                <w:sz w:val="18"/>
                <w:szCs w:val="18"/>
              </w:rPr>
              <w:t xml:space="preserve"> “on the bus</w:t>
            </w:r>
            <w:r w:rsidR="00C3428C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”</w:t>
            </w:r>
          </w:p>
        </w:tc>
      </w:tr>
    </w:tbl>
    <w:p w14:paraId="66BC514B" w14:textId="77777777" w:rsidR="000504EC" w:rsidRDefault="000504EC">
      <w:pPr>
        <w:rPr>
          <w:rFonts w:cstheme="minorHAnsi"/>
        </w:rPr>
        <w:sectPr w:rsidR="000504EC" w:rsidSect="000504EC">
          <w:headerReference w:type="default" r:id="rId11"/>
          <w:footerReference w:type="even" r:id="rId12"/>
          <w:footerReference w:type="default" r:id="rId13"/>
          <w:footerReference w:type="first" r:id="rId14"/>
          <w:pgSz w:w="15840" w:h="12240" w:orient="landscape"/>
          <w:pgMar w:top="709" w:right="1917" w:bottom="1440" w:left="1080" w:header="720" w:footer="288" w:gutter="0"/>
          <w:cols w:space="720"/>
          <w:titlePg/>
          <w:docGrid w:linePitch="360"/>
        </w:sectPr>
      </w:pPr>
    </w:p>
    <w:tbl>
      <w:tblPr>
        <w:tblStyle w:val="TableGrid"/>
        <w:tblW w:w="13950" w:type="dxa"/>
        <w:tblLook w:val="04A0" w:firstRow="1" w:lastRow="0" w:firstColumn="1" w:lastColumn="0" w:noHBand="0" w:noVBand="1"/>
      </w:tblPr>
      <w:tblGrid>
        <w:gridCol w:w="1870"/>
        <w:gridCol w:w="12080"/>
      </w:tblGrid>
      <w:tr w:rsidR="001A5F21" w:rsidRPr="0050180A" w14:paraId="032960EB" w14:textId="77777777" w:rsidTr="001A5F21">
        <w:trPr>
          <w:trHeight w:val="530"/>
        </w:trPr>
        <w:tc>
          <w:tcPr>
            <w:tcW w:w="13950" w:type="dxa"/>
            <w:gridSpan w:val="2"/>
            <w:tcBorders>
              <w:left w:val="nil"/>
              <w:right w:val="nil"/>
            </w:tcBorders>
            <w:shd w:val="clear" w:color="auto" w:fill="D9F3F5"/>
            <w:vAlign w:val="center"/>
          </w:tcPr>
          <w:p w14:paraId="08501459" w14:textId="77777777" w:rsidR="001A5F21" w:rsidRPr="0050180A" w:rsidRDefault="001A5F21" w:rsidP="0096043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Common Classroom Activities (apply to all units)</w:t>
            </w:r>
          </w:p>
        </w:tc>
      </w:tr>
      <w:tr w:rsidR="001A5F21" w:rsidRPr="0050180A" w14:paraId="4966735A" w14:textId="77777777" w:rsidTr="001A5F21">
        <w:tc>
          <w:tcPr>
            <w:tcW w:w="1870" w:type="dxa"/>
            <w:tcBorders>
              <w:left w:val="nil"/>
            </w:tcBorders>
          </w:tcPr>
          <w:p w14:paraId="6577CEE4" w14:textId="77777777" w:rsidR="001A5F21" w:rsidRPr="00F87D47" w:rsidRDefault="001A5F21" w:rsidP="00960438">
            <w:pPr>
              <w:spacing w:line="216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2080" w:type="dxa"/>
            <w:tcBorders>
              <w:bottom w:val="single" w:sz="4" w:space="0" w:color="auto"/>
            </w:tcBorders>
            <w:shd w:val="clear" w:color="auto" w:fill="auto"/>
          </w:tcPr>
          <w:p w14:paraId="4048F186" w14:textId="77777777" w:rsidR="001A5F21" w:rsidRPr="00F87D47" w:rsidRDefault="001A5F21" w:rsidP="00960438">
            <w:pPr>
              <w:spacing w:line="216" w:lineRule="auto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Supports Needed (and who is responsible)</w:t>
            </w:r>
          </w:p>
        </w:tc>
      </w:tr>
      <w:tr w:rsidR="001A5F21" w:rsidRPr="0050180A" w14:paraId="49BDA129" w14:textId="77777777" w:rsidTr="001A5F21">
        <w:trPr>
          <w:trHeight w:val="1781"/>
        </w:trPr>
        <w:tc>
          <w:tcPr>
            <w:tcW w:w="1870" w:type="dxa"/>
            <w:tcBorders>
              <w:left w:val="nil"/>
            </w:tcBorders>
          </w:tcPr>
          <w:p w14:paraId="7A641D15" w14:textId="77777777" w:rsidR="001A5F21" w:rsidRPr="008A507B" w:rsidRDefault="001A5F21" w:rsidP="009604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Direct Instruction</w:t>
            </w:r>
          </w:p>
        </w:tc>
        <w:tc>
          <w:tcPr>
            <w:tcW w:w="12080" w:type="dxa"/>
            <w:tcBorders>
              <w:right w:val="nil"/>
            </w:tcBorders>
            <w:shd w:val="clear" w:color="auto" w:fill="EFF7E2"/>
          </w:tcPr>
          <w:p w14:paraId="6DBCA337" w14:textId="77777777" w:rsidR="001A5F21" w:rsidRDefault="001A5F21" w:rsidP="0096043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 w:rsidRPr="007E48B2">
              <w:rPr>
                <w:rFonts w:cstheme="minorHAnsi"/>
                <w:sz w:val="18"/>
                <w:szCs w:val="18"/>
              </w:rPr>
              <w:t>Wheelchair placed close to teacher but next to peer</w:t>
            </w:r>
            <w:r>
              <w:rPr>
                <w:rFonts w:cstheme="minorHAnsi"/>
                <w:sz w:val="18"/>
                <w:szCs w:val="18"/>
              </w:rPr>
              <w:t xml:space="preserve"> - ALL</w:t>
            </w:r>
          </w:p>
          <w:p w14:paraId="78CE6718" w14:textId="77777777" w:rsidR="001A5F21" w:rsidRPr="007E48B2" w:rsidRDefault="001A5F21" w:rsidP="0096043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Communication device on wheelchair mounted right-side - ALL</w:t>
            </w:r>
          </w:p>
          <w:p w14:paraId="2155F623" w14:textId="77777777" w:rsidR="001A5F21" w:rsidRDefault="001A5F21" w:rsidP="0096043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Visual supports to highlight key vocabulary &amp; processes paired with verbal prompts – MISS N create, MRS H present</w:t>
            </w:r>
          </w:p>
          <w:p w14:paraId="79D05E46" w14:textId="77777777" w:rsidR="001A5F21" w:rsidRPr="008A507B" w:rsidRDefault="001A5F21" w:rsidP="0096043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Teacher asks “Maggie, do you have a question?” minimum of once per lesson. – MRS H</w:t>
            </w:r>
          </w:p>
        </w:tc>
      </w:tr>
      <w:tr w:rsidR="001A5F21" w:rsidRPr="0050180A" w14:paraId="7821CDB0" w14:textId="77777777" w:rsidTr="001A5F21">
        <w:trPr>
          <w:trHeight w:val="1907"/>
        </w:trPr>
        <w:tc>
          <w:tcPr>
            <w:tcW w:w="1870" w:type="dxa"/>
            <w:tcBorders>
              <w:left w:val="nil"/>
            </w:tcBorders>
          </w:tcPr>
          <w:p w14:paraId="0ADC73F2" w14:textId="77777777" w:rsidR="001A5F21" w:rsidRPr="00F87D47" w:rsidRDefault="001A5F21" w:rsidP="00960438">
            <w:pPr>
              <w:spacing w:line="216" w:lineRule="auto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Discussions</w:t>
            </w:r>
          </w:p>
        </w:tc>
        <w:tc>
          <w:tcPr>
            <w:tcW w:w="12080" w:type="dxa"/>
            <w:tcBorders>
              <w:right w:val="nil"/>
            </w:tcBorders>
            <w:shd w:val="clear" w:color="auto" w:fill="EFF7E2"/>
          </w:tcPr>
          <w:p w14:paraId="4658BA6B" w14:textId="77777777" w:rsidR="001A5F21" w:rsidRDefault="001A5F21" w:rsidP="0096043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 w:rsidRPr="007E48B2">
              <w:rPr>
                <w:rFonts w:cstheme="minorHAnsi"/>
                <w:sz w:val="18"/>
                <w:szCs w:val="18"/>
              </w:rPr>
              <w:t>Wheelchair placed close to teacher but next to peer</w:t>
            </w:r>
            <w:r>
              <w:rPr>
                <w:rFonts w:cstheme="minorHAnsi"/>
                <w:sz w:val="18"/>
                <w:szCs w:val="18"/>
              </w:rPr>
              <w:t>- ALL</w:t>
            </w:r>
          </w:p>
          <w:p w14:paraId="54F47ADA" w14:textId="77777777" w:rsidR="001A5F21" w:rsidRDefault="001A5F21" w:rsidP="0096043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Communication device on wheelchair mounted right-side- ALL</w:t>
            </w:r>
          </w:p>
          <w:p w14:paraId="4219F12F" w14:textId="77777777" w:rsidR="001A5F21" w:rsidRDefault="001A5F21" w:rsidP="0096043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second wait-time provided before expecting response- ALL</w:t>
            </w:r>
          </w:p>
          <w:p w14:paraId="784678CE" w14:textId="77777777" w:rsidR="001A5F21" w:rsidRPr="007E48B2" w:rsidRDefault="001A5F21" w:rsidP="0096043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Teacher asks, “Maggie, do you have a comment?” minimum of once per lesson. – MRS H</w:t>
            </w:r>
          </w:p>
          <w:p w14:paraId="429563C8" w14:textId="77777777" w:rsidR="001A5F21" w:rsidRPr="00F87D47" w:rsidRDefault="001A5F21" w:rsidP="00960438">
            <w:pPr>
              <w:spacing w:line="216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1A5F21" w:rsidRPr="0050180A" w14:paraId="379D9D09" w14:textId="77777777" w:rsidTr="001A5F21">
        <w:trPr>
          <w:trHeight w:val="1520"/>
        </w:trPr>
        <w:tc>
          <w:tcPr>
            <w:tcW w:w="1870" w:type="dxa"/>
            <w:tcBorders>
              <w:left w:val="nil"/>
            </w:tcBorders>
          </w:tcPr>
          <w:p w14:paraId="43DCD791" w14:textId="77777777" w:rsidR="001A5F21" w:rsidRPr="0050180A" w:rsidRDefault="001A5F21" w:rsidP="00960438">
            <w:pPr>
              <w:spacing w:line="21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Reading Tasks</w:t>
            </w:r>
          </w:p>
        </w:tc>
        <w:tc>
          <w:tcPr>
            <w:tcW w:w="12080" w:type="dxa"/>
            <w:tcBorders>
              <w:right w:val="nil"/>
            </w:tcBorders>
            <w:shd w:val="clear" w:color="auto" w:fill="EFF7E2"/>
          </w:tcPr>
          <w:p w14:paraId="0A46AE9F" w14:textId="77777777" w:rsidR="001A5F21" w:rsidRDefault="001A5F21" w:rsidP="0096043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Communication device on wheelchair mounted right-side- ALL</w:t>
            </w:r>
          </w:p>
          <w:p w14:paraId="54A5AE2D" w14:textId="77777777" w:rsidR="001A5F21" w:rsidRDefault="001A5F21" w:rsidP="0096043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Peer read-aloud or pre-recorded switch devices – MISS N program, MRS H present</w:t>
            </w:r>
          </w:p>
          <w:p w14:paraId="7317D8D3" w14:textId="77777777" w:rsidR="001A5F21" w:rsidRDefault="001A5F21" w:rsidP="0096043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Use image supports in adapted text – MISS N create</w:t>
            </w:r>
          </w:p>
          <w:p w14:paraId="74E606BE" w14:textId="77777777" w:rsidR="001A5F21" w:rsidRPr="001E0931" w:rsidRDefault="001A5F21" w:rsidP="00960438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1A5F21" w:rsidRPr="0050180A" w14:paraId="123AADC7" w14:textId="77777777" w:rsidTr="001A5F21">
        <w:trPr>
          <w:trHeight w:val="1664"/>
        </w:trPr>
        <w:tc>
          <w:tcPr>
            <w:tcW w:w="1870" w:type="dxa"/>
            <w:tcBorders>
              <w:left w:val="nil"/>
            </w:tcBorders>
          </w:tcPr>
          <w:p w14:paraId="349E3F68" w14:textId="77777777" w:rsidR="001A5F21" w:rsidRPr="0050180A" w:rsidRDefault="001A5F21" w:rsidP="00960438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Writing Tasks</w:t>
            </w:r>
          </w:p>
        </w:tc>
        <w:tc>
          <w:tcPr>
            <w:tcW w:w="12080" w:type="dxa"/>
            <w:tcBorders>
              <w:right w:val="nil"/>
            </w:tcBorders>
            <w:shd w:val="clear" w:color="auto" w:fill="EFF7E2"/>
          </w:tcPr>
          <w:p w14:paraId="35F34A28" w14:textId="77777777" w:rsidR="001A5F21" w:rsidRDefault="001A5F21" w:rsidP="0096043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Communication device on wheelchair mounted right-side- ALL</w:t>
            </w:r>
          </w:p>
          <w:p w14:paraId="51709E0C" w14:textId="77777777" w:rsidR="001A5F21" w:rsidRDefault="001A5F21" w:rsidP="0096043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Point to responses for simple assignments - ALL</w:t>
            </w:r>
          </w:p>
          <w:p w14:paraId="686C1111" w14:textId="77777777" w:rsidR="001A5F21" w:rsidRDefault="001A5F21" w:rsidP="0096043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Use cards with words or image that can be rearranged for word/sentence-level writing tasks – MISS N create, MRS H present</w:t>
            </w:r>
          </w:p>
          <w:p w14:paraId="14D7A9CC" w14:textId="77777777" w:rsidR="001A5F21" w:rsidRDefault="001A5F21" w:rsidP="0096043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Communication device hooked to computer via USB for longer writing tasks – MR M initial hookup, MISS B present</w:t>
            </w:r>
          </w:p>
          <w:p w14:paraId="3099AAD0" w14:textId="77777777" w:rsidR="001A5F21" w:rsidRPr="0050180A" w:rsidRDefault="001A5F21" w:rsidP="00960438">
            <w:pPr>
              <w:rPr>
                <w:rFonts w:cstheme="minorHAnsi"/>
                <w:i/>
                <w:iCs/>
              </w:rPr>
            </w:pPr>
          </w:p>
        </w:tc>
      </w:tr>
    </w:tbl>
    <w:p w14:paraId="4F385847" w14:textId="77777777" w:rsidR="00CE6ADC" w:rsidRPr="00B92ADA" w:rsidRDefault="00CE6ADC" w:rsidP="00CE6ADC">
      <w:pPr>
        <w:spacing w:before="600"/>
        <w:ind w:left="170"/>
        <w:rPr>
          <w:sz w:val="18"/>
          <w:szCs w:val="18"/>
        </w:rPr>
      </w:pPr>
      <w:r w:rsidRPr="00B92ADA">
        <w:rPr>
          <w:rFonts w:ascii="Open Sans" w:hAnsi="Open Sans" w:cs="Open Sans"/>
          <w:sz w:val="18"/>
          <w:szCs w:val="18"/>
        </w:rPr>
        <w:t xml:space="preserve">This document was designed to accompany the </w:t>
      </w:r>
      <w:hyperlink r:id="rId15" w:history="1">
        <w:r w:rsidRPr="008F1E97">
          <w:rPr>
            <w:rStyle w:val="Hyperlink"/>
            <w:rFonts w:ascii="Open Sans" w:hAnsi="Open Sans" w:cs="Open Sans"/>
            <w:sz w:val="18"/>
            <w:szCs w:val="18"/>
          </w:rPr>
          <w:t>Supports for Participation training</w:t>
        </w:r>
      </w:hyperlink>
      <w:r w:rsidRPr="00B92ADA">
        <w:rPr>
          <w:rFonts w:ascii="Open Sans" w:hAnsi="Open Sans" w:cs="Open Sans"/>
          <w:sz w:val="18"/>
          <w:szCs w:val="18"/>
        </w:rPr>
        <w:t xml:space="preserve"> from TX CAN.</w:t>
      </w:r>
    </w:p>
    <w:sdt>
      <w:sdtPr>
        <w:rPr>
          <w:rStyle w:val="PageNumber"/>
          <w:sz w:val="18"/>
          <w:szCs w:val="18"/>
        </w:rPr>
        <w:id w:val="-221143166"/>
        <w:docPartObj>
          <w:docPartGallery w:val="Page Numbers (Bottom of Page)"/>
          <w:docPartUnique/>
        </w:docPartObj>
      </w:sdtPr>
      <w:sdtContent>
        <w:p w14:paraId="292A163E" w14:textId="77777777" w:rsidR="00CE6ADC" w:rsidRPr="001E7A24" w:rsidRDefault="00CE6ADC" w:rsidP="00CE6ADC">
          <w:pPr>
            <w:pStyle w:val="Footer"/>
            <w:framePr w:wrap="none" w:vAnchor="text" w:hAnchor="page" w:x="7929" w:y="1102"/>
            <w:rPr>
              <w:rStyle w:val="PageNumber"/>
              <w:sz w:val="18"/>
              <w:szCs w:val="18"/>
            </w:rPr>
          </w:pPr>
          <w:r w:rsidRPr="001E7A24">
            <w:rPr>
              <w:rStyle w:val="PageNumber"/>
              <w:sz w:val="18"/>
              <w:szCs w:val="18"/>
            </w:rPr>
            <w:fldChar w:fldCharType="begin"/>
          </w:r>
          <w:r w:rsidRPr="001E7A24">
            <w:rPr>
              <w:rStyle w:val="PageNumber"/>
              <w:sz w:val="18"/>
              <w:szCs w:val="18"/>
            </w:rPr>
            <w:instrText xml:space="preserve"> PAGE </w:instrText>
          </w:r>
          <w:r w:rsidRPr="001E7A24">
            <w:rPr>
              <w:rStyle w:val="PageNumber"/>
              <w:sz w:val="18"/>
              <w:szCs w:val="18"/>
            </w:rPr>
            <w:fldChar w:fldCharType="separate"/>
          </w:r>
          <w:r>
            <w:rPr>
              <w:rStyle w:val="PageNumber"/>
              <w:sz w:val="18"/>
              <w:szCs w:val="18"/>
            </w:rPr>
            <w:t>2</w:t>
          </w:r>
          <w:r w:rsidRPr="001E7A24">
            <w:rPr>
              <w:rStyle w:val="PageNumber"/>
              <w:sz w:val="18"/>
              <w:szCs w:val="18"/>
            </w:rPr>
            <w:fldChar w:fldCharType="end"/>
          </w:r>
        </w:p>
      </w:sdtContent>
    </w:sdt>
    <w:p w14:paraId="6445912A" w14:textId="4A8CEF45" w:rsidR="00261EB7" w:rsidRPr="00CE6ADC" w:rsidRDefault="00CE6ADC" w:rsidP="00CE6ADC">
      <w:pPr>
        <w:pStyle w:val="Footer"/>
        <w:tabs>
          <w:tab w:val="clear" w:pos="4680"/>
          <w:tab w:val="clear" w:pos="9360"/>
          <w:tab w:val="center" w:pos="12758"/>
        </w:tabs>
        <w:spacing w:before="760"/>
        <w:ind w:left="18" w:right="-1332"/>
      </w:pPr>
      <w:r w:rsidRPr="001E7A24">
        <w:rPr>
          <w:rFonts w:ascii="Calibri" w:hAnsi="Calibri" w:cs="Calibri"/>
          <w:sz w:val="13"/>
          <w:szCs w:val="13"/>
        </w:rPr>
        <w:t>Copyright © 202</w:t>
      </w:r>
      <w:r>
        <w:rPr>
          <w:rFonts w:ascii="Calibri" w:hAnsi="Calibri" w:cs="Calibri"/>
          <w:sz w:val="13"/>
          <w:szCs w:val="13"/>
        </w:rPr>
        <w:t>1</w:t>
      </w:r>
      <w:r w:rsidRPr="001E7A24">
        <w:rPr>
          <w:rFonts w:ascii="Calibri" w:hAnsi="Calibri" w:cs="Calibri"/>
          <w:sz w:val="13"/>
          <w:szCs w:val="13"/>
        </w:rPr>
        <w:t>. Texas Education Agency. All Rights Reserved.</w:t>
      </w:r>
      <w:r w:rsidRPr="001E7A24">
        <w:rPr>
          <w:rFonts w:ascii="Calibri" w:hAnsi="Calibri" w:cs="Calibri"/>
          <w:color w:val="000000"/>
          <w:sz w:val="13"/>
          <w:szCs w:val="13"/>
        </w:rPr>
        <w:tab/>
      </w:r>
      <w:r>
        <w:rPr>
          <w:noProof/>
        </w:rPr>
        <w:drawing>
          <wp:inline distT="0" distB="0" distL="0" distR="0" wp14:anchorId="6C0B1F0E" wp14:editId="2F66C29B">
            <wp:extent cx="1387127" cy="289887"/>
            <wp:effectExtent l="0" t="0" r="0" b="2540"/>
            <wp:docPr id="2038925319" name="Picture 2038925319" descr="Brandmarks of TEA - Texas Education Agency, and Texas SPED Suppo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925319" name="Picture 2038925319" descr="Brandmarks of TEA - Texas Education Agency, and Texas SPED Support 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11" cy="29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EB7" w:rsidRPr="00CE6ADC" w:rsidSect="00CE6ADC">
      <w:footerReference w:type="default" r:id="rId17"/>
      <w:pgSz w:w="15840" w:h="12240" w:orient="landscape"/>
      <w:pgMar w:top="1440" w:right="1917" w:bottom="142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F456" w14:textId="77777777" w:rsidR="00E41ED8" w:rsidRDefault="00E41ED8" w:rsidP="001E7A24">
      <w:r>
        <w:separator/>
      </w:r>
    </w:p>
  </w:endnote>
  <w:endnote w:type="continuationSeparator" w:id="0">
    <w:p w14:paraId="56B3A055" w14:textId="77777777" w:rsidR="00E41ED8" w:rsidRDefault="00E41ED8" w:rsidP="001E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40332658"/>
      <w:docPartObj>
        <w:docPartGallery w:val="Page Numbers (Bottom of Page)"/>
        <w:docPartUnique/>
      </w:docPartObj>
    </w:sdtPr>
    <w:sdtContent>
      <w:p w14:paraId="3F99F20C" w14:textId="4317D4BE" w:rsidR="001E7A24" w:rsidRDefault="001E7A24" w:rsidP="00DF016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65C575" w14:textId="77777777" w:rsidR="001E7A24" w:rsidRDefault="001E7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1955829615"/>
      <w:docPartObj>
        <w:docPartGallery w:val="Page Numbers (Bottom of Page)"/>
        <w:docPartUnique/>
      </w:docPartObj>
    </w:sdtPr>
    <w:sdtContent>
      <w:p w14:paraId="7212030D" w14:textId="76152F7F" w:rsidR="001E7A24" w:rsidRPr="001E7A24" w:rsidRDefault="001E7A24" w:rsidP="0099082E">
        <w:pPr>
          <w:pStyle w:val="Footer"/>
          <w:framePr w:wrap="none" w:vAnchor="text" w:hAnchor="page" w:x="7944" w:y="476"/>
          <w:rPr>
            <w:rStyle w:val="PageNumber"/>
            <w:sz w:val="18"/>
            <w:szCs w:val="18"/>
          </w:rPr>
        </w:pPr>
        <w:r w:rsidRPr="001E7A24">
          <w:rPr>
            <w:rStyle w:val="PageNumber"/>
            <w:sz w:val="18"/>
            <w:szCs w:val="18"/>
          </w:rPr>
          <w:fldChar w:fldCharType="begin"/>
        </w:r>
        <w:r w:rsidRPr="001E7A24">
          <w:rPr>
            <w:rStyle w:val="PageNumber"/>
            <w:sz w:val="18"/>
            <w:szCs w:val="18"/>
          </w:rPr>
          <w:instrText xml:space="preserve"> PAGE </w:instrText>
        </w:r>
        <w:r w:rsidRPr="001E7A24">
          <w:rPr>
            <w:rStyle w:val="PageNumber"/>
            <w:sz w:val="18"/>
            <w:szCs w:val="18"/>
          </w:rPr>
          <w:fldChar w:fldCharType="separate"/>
        </w:r>
        <w:r w:rsidRPr="001E7A24">
          <w:rPr>
            <w:rStyle w:val="PageNumber"/>
            <w:noProof/>
            <w:sz w:val="18"/>
            <w:szCs w:val="18"/>
          </w:rPr>
          <w:t>1</w:t>
        </w:r>
        <w:r w:rsidRPr="001E7A24">
          <w:rPr>
            <w:rStyle w:val="PageNumber"/>
            <w:sz w:val="18"/>
            <w:szCs w:val="18"/>
          </w:rPr>
          <w:fldChar w:fldCharType="end"/>
        </w:r>
      </w:p>
    </w:sdtContent>
  </w:sdt>
  <w:tbl>
    <w:tblPr>
      <w:tblStyle w:val="TableGrid"/>
      <w:tblW w:w="14083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Copyright 2020, Texas Education Agency. All rights reserved."/>
    </w:tblPr>
    <w:tblGrid>
      <w:gridCol w:w="8368"/>
      <w:gridCol w:w="5715"/>
    </w:tblGrid>
    <w:tr w:rsidR="0099082E" w14:paraId="7ECD6C5D" w14:textId="77777777" w:rsidTr="0099082E">
      <w:trPr>
        <w:trHeight w:val="697"/>
      </w:trPr>
      <w:tc>
        <w:tcPr>
          <w:tcW w:w="8368" w:type="dxa"/>
          <w:vAlign w:val="bottom"/>
        </w:tcPr>
        <w:p w14:paraId="0EA527DC" w14:textId="77127F43" w:rsidR="0099082E" w:rsidRPr="001E7A24" w:rsidRDefault="0099082E" w:rsidP="001E7A24">
          <w:pPr>
            <w:pStyle w:val="BasicParagraph"/>
            <w:rPr>
              <w:rFonts w:ascii="Calibri" w:hAnsi="Calibri" w:cs="Calibri"/>
              <w:sz w:val="13"/>
              <w:szCs w:val="13"/>
            </w:rPr>
          </w:pPr>
          <w:r w:rsidRPr="001E7A24">
            <w:rPr>
              <w:rFonts w:ascii="Calibri" w:hAnsi="Calibri" w:cs="Calibri"/>
              <w:sz w:val="13"/>
              <w:szCs w:val="13"/>
            </w:rPr>
            <w:t>Copyright © 202</w:t>
          </w:r>
          <w:r w:rsidR="00626812">
            <w:rPr>
              <w:rFonts w:ascii="Calibri" w:hAnsi="Calibri" w:cs="Calibri"/>
              <w:sz w:val="13"/>
              <w:szCs w:val="13"/>
            </w:rPr>
            <w:t>1</w:t>
          </w:r>
          <w:r w:rsidRPr="001E7A24">
            <w:rPr>
              <w:rFonts w:ascii="Calibri" w:hAnsi="Calibri" w:cs="Calibri"/>
              <w:sz w:val="13"/>
              <w:szCs w:val="13"/>
            </w:rPr>
            <w:t>. Texas Education Agency. All Rights Reserved.</w:t>
          </w:r>
        </w:p>
      </w:tc>
      <w:tc>
        <w:tcPr>
          <w:tcW w:w="5715" w:type="dxa"/>
          <w:vAlign w:val="bottom"/>
        </w:tcPr>
        <w:p w14:paraId="493B30D6" w14:textId="06A3528A" w:rsidR="0099082E" w:rsidRDefault="004921FF" w:rsidP="0099082E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42A220F8" wp14:editId="1BC416A4">
                <wp:extent cx="1387127" cy="289887"/>
                <wp:effectExtent l="0" t="0" r="0" b="2540"/>
                <wp:docPr id="2145130334" name="Picture 21451303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5130334" name="Picture 214513033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11" cy="297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7C4886" w14:textId="77777777" w:rsidR="001E7A24" w:rsidRDefault="001E7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-973441701"/>
      <w:docPartObj>
        <w:docPartGallery w:val="Page Numbers (Bottom of Page)"/>
        <w:docPartUnique/>
      </w:docPartObj>
    </w:sdtPr>
    <w:sdtContent>
      <w:p w14:paraId="3EB52523" w14:textId="77777777" w:rsidR="000504EC" w:rsidRPr="001E7A24" w:rsidRDefault="000504EC" w:rsidP="000504EC">
        <w:pPr>
          <w:pStyle w:val="Footer"/>
          <w:framePr w:wrap="none" w:vAnchor="text" w:hAnchor="page" w:x="7944" w:y="476"/>
          <w:rPr>
            <w:rStyle w:val="PageNumber"/>
            <w:sz w:val="18"/>
            <w:szCs w:val="18"/>
          </w:rPr>
        </w:pPr>
        <w:r w:rsidRPr="001E7A24">
          <w:rPr>
            <w:rStyle w:val="PageNumber"/>
            <w:sz w:val="18"/>
            <w:szCs w:val="18"/>
          </w:rPr>
          <w:fldChar w:fldCharType="begin"/>
        </w:r>
        <w:r w:rsidRPr="001E7A24">
          <w:rPr>
            <w:rStyle w:val="PageNumber"/>
            <w:sz w:val="18"/>
            <w:szCs w:val="18"/>
          </w:rPr>
          <w:instrText xml:space="preserve"> PAGE </w:instrText>
        </w:r>
        <w:r w:rsidRPr="001E7A24">
          <w:rPr>
            <w:rStyle w:val="PageNumber"/>
            <w:sz w:val="18"/>
            <w:szCs w:val="18"/>
          </w:rPr>
          <w:fldChar w:fldCharType="separate"/>
        </w:r>
        <w:r>
          <w:rPr>
            <w:rStyle w:val="PageNumber"/>
            <w:sz w:val="18"/>
            <w:szCs w:val="18"/>
          </w:rPr>
          <w:t>2</w:t>
        </w:r>
        <w:r w:rsidRPr="001E7A24">
          <w:rPr>
            <w:rStyle w:val="PageNumber"/>
            <w:sz w:val="18"/>
            <w:szCs w:val="18"/>
          </w:rPr>
          <w:fldChar w:fldCharType="end"/>
        </w:r>
      </w:p>
    </w:sdtContent>
  </w:sdt>
  <w:tbl>
    <w:tblPr>
      <w:tblStyle w:val="TableGrid"/>
      <w:tblW w:w="14083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Copyright 2020, Texas Education Agency. All rights reserved."/>
    </w:tblPr>
    <w:tblGrid>
      <w:gridCol w:w="8368"/>
      <w:gridCol w:w="5715"/>
    </w:tblGrid>
    <w:tr w:rsidR="000504EC" w14:paraId="3AA29563" w14:textId="77777777" w:rsidTr="00DE6165">
      <w:trPr>
        <w:trHeight w:val="697"/>
      </w:trPr>
      <w:tc>
        <w:tcPr>
          <w:tcW w:w="8368" w:type="dxa"/>
          <w:vAlign w:val="bottom"/>
        </w:tcPr>
        <w:p w14:paraId="465E8F06" w14:textId="77777777" w:rsidR="000504EC" w:rsidRPr="001E7A24" w:rsidRDefault="000504EC" w:rsidP="000504EC">
          <w:pPr>
            <w:pStyle w:val="BasicParagraph"/>
            <w:rPr>
              <w:rFonts w:ascii="Calibri" w:hAnsi="Calibri" w:cs="Calibri"/>
              <w:sz w:val="13"/>
              <w:szCs w:val="13"/>
            </w:rPr>
          </w:pPr>
          <w:r w:rsidRPr="001E7A24">
            <w:rPr>
              <w:rFonts w:ascii="Calibri" w:hAnsi="Calibri" w:cs="Calibri"/>
              <w:sz w:val="13"/>
              <w:szCs w:val="13"/>
            </w:rPr>
            <w:t>Copyright © 202</w:t>
          </w:r>
          <w:r>
            <w:rPr>
              <w:rFonts w:ascii="Calibri" w:hAnsi="Calibri" w:cs="Calibri"/>
              <w:sz w:val="13"/>
              <w:szCs w:val="13"/>
            </w:rPr>
            <w:t>1</w:t>
          </w:r>
          <w:r w:rsidRPr="001E7A24">
            <w:rPr>
              <w:rFonts w:ascii="Calibri" w:hAnsi="Calibri" w:cs="Calibri"/>
              <w:sz w:val="13"/>
              <w:szCs w:val="13"/>
            </w:rPr>
            <w:t>. Texas Education Agency. All Rights Reserved.</w:t>
          </w:r>
        </w:p>
      </w:tc>
      <w:tc>
        <w:tcPr>
          <w:tcW w:w="5715" w:type="dxa"/>
          <w:vAlign w:val="bottom"/>
        </w:tcPr>
        <w:p w14:paraId="34A1B4D1" w14:textId="77777777" w:rsidR="000504EC" w:rsidRDefault="000504EC" w:rsidP="000504EC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49782790" wp14:editId="4CA54C9F">
                <wp:extent cx="1387127" cy="289887"/>
                <wp:effectExtent l="0" t="0" r="0" b="2540"/>
                <wp:docPr id="561697058" name="Picture 5616970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1697058" name="Picture 56169705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11" cy="297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49BA2E" w14:textId="77777777" w:rsidR="000504EC" w:rsidRDefault="000504EC" w:rsidP="000504E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84A7" w14:textId="77777777" w:rsidR="00CE6ADC" w:rsidRPr="00CE6ADC" w:rsidRDefault="00CE6ADC" w:rsidP="00CE6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F2CE" w14:textId="77777777" w:rsidR="00E41ED8" w:rsidRDefault="00E41ED8" w:rsidP="001E7A24">
      <w:r>
        <w:separator/>
      </w:r>
    </w:p>
  </w:footnote>
  <w:footnote w:type="continuationSeparator" w:id="0">
    <w:p w14:paraId="7236249F" w14:textId="77777777" w:rsidR="00E41ED8" w:rsidRDefault="00E41ED8" w:rsidP="001E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938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0"/>
      <w:gridCol w:w="11688"/>
    </w:tblGrid>
    <w:tr w:rsidR="00A10886" w14:paraId="4A539FA4" w14:textId="77777777" w:rsidTr="0099082E">
      <w:trPr>
        <w:trHeight w:val="828"/>
      </w:trPr>
      <w:tc>
        <w:tcPr>
          <w:tcW w:w="2250" w:type="dxa"/>
        </w:tcPr>
        <w:p w14:paraId="1D99FAC9" w14:textId="428235E3" w:rsidR="00A10886" w:rsidRDefault="00A10886" w:rsidP="001E7A24">
          <w:pPr>
            <w:pStyle w:val="Header"/>
          </w:pPr>
          <w:r>
            <w:rPr>
              <w:noProof/>
            </w:rPr>
            <w:drawing>
              <wp:inline distT="0" distB="0" distL="0" distR="0" wp14:anchorId="185A14D1" wp14:editId="7E090F49">
                <wp:extent cx="1053548" cy="537914"/>
                <wp:effectExtent l="0" t="0" r="635" b="0"/>
                <wp:docPr id="2136507767" name="Picture 21365077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6507767" name="Picture 213650776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904" cy="5442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88" w:type="dxa"/>
          <w:vAlign w:val="bottom"/>
        </w:tcPr>
        <w:p w14:paraId="3736BF3F" w14:textId="6306F058" w:rsidR="00A10886" w:rsidRPr="00A10886" w:rsidRDefault="00A10886" w:rsidP="0099082E">
          <w:pPr>
            <w:ind w:left="-72"/>
            <w:rPr>
              <w:rFonts w:cstheme="minorHAnsi"/>
              <w:b/>
              <w:bCs/>
              <w:color w:val="00486E"/>
              <w:sz w:val="44"/>
              <w:szCs w:val="44"/>
            </w:rPr>
          </w:pPr>
          <w:r w:rsidRPr="00A10886">
            <w:rPr>
              <w:rFonts w:cstheme="minorHAnsi"/>
              <w:b/>
              <w:bCs/>
              <w:color w:val="00486E"/>
              <w:sz w:val="44"/>
              <w:szCs w:val="44"/>
            </w:rPr>
            <w:t>INSTRUCTIONAL SUPPORT PLANNING FORM</w:t>
          </w:r>
        </w:p>
      </w:tc>
    </w:tr>
  </w:tbl>
  <w:p w14:paraId="2842C44D" w14:textId="1F1651D3" w:rsidR="001E7A24" w:rsidRDefault="001E7A24" w:rsidP="001E7A24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9DE"/>
    <w:multiLevelType w:val="hybridMultilevel"/>
    <w:tmpl w:val="1CC29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84800"/>
    <w:multiLevelType w:val="hybridMultilevel"/>
    <w:tmpl w:val="D5AA9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A2381"/>
    <w:multiLevelType w:val="hybridMultilevel"/>
    <w:tmpl w:val="8842C7DC"/>
    <w:lvl w:ilvl="0" w:tplc="00070409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6709A"/>
    <w:multiLevelType w:val="hybridMultilevel"/>
    <w:tmpl w:val="29F2A3CC"/>
    <w:lvl w:ilvl="0" w:tplc="43A0C7B6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A2299"/>
    <w:multiLevelType w:val="hybridMultilevel"/>
    <w:tmpl w:val="96FCA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D0F3D"/>
    <w:multiLevelType w:val="hybridMultilevel"/>
    <w:tmpl w:val="7B108E88"/>
    <w:lvl w:ilvl="0" w:tplc="9806AB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F5332"/>
    <w:multiLevelType w:val="hybridMultilevel"/>
    <w:tmpl w:val="1A045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F73FFE"/>
    <w:multiLevelType w:val="hybridMultilevel"/>
    <w:tmpl w:val="69905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F7D74"/>
    <w:multiLevelType w:val="hybridMultilevel"/>
    <w:tmpl w:val="39748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356A15"/>
    <w:multiLevelType w:val="hybridMultilevel"/>
    <w:tmpl w:val="EDF09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C9454B"/>
    <w:multiLevelType w:val="hybridMultilevel"/>
    <w:tmpl w:val="5FB8B3A0"/>
    <w:lvl w:ilvl="0" w:tplc="00070409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3495933">
    <w:abstractNumId w:val="4"/>
  </w:num>
  <w:num w:numId="2" w16cid:durableId="194386346">
    <w:abstractNumId w:val="10"/>
  </w:num>
  <w:num w:numId="3" w16cid:durableId="1367173936">
    <w:abstractNumId w:val="2"/>
  </w:num>
  <w:num w:numId="4" w16cid:durableId="92631076">
    <w:abstractNumId w:val="9"/>
  </w:num>
  <w:num w:numId="5" w16cid:durableId="181364920">
    <w:abstractNumId w:val="3"/>
  </w:num>
  <w:num w:numId="6" w16cid:durableId="934895745">
    <w:abstractNumId w:val="5"/>
  </w:num>
  <w:num w:numId="7" w16cid:durableId="913125769">
    <w:abstractNumId w:val="6"/>
  </w:num>
  <w:num w:numId="8" w16cid:durableId="1205215557">
    <w:abstractNumId w:val="1"/>
  </w:num>
  <w:num w:numId="9" w16cid:durableId="50664676">
    <w:abstractNumId w:val="7"/>
  </w:num>
  <w:num w:numId="10" w16cid:durableId="1730225104">
    <w:abstractNumId w:val="0"/>
  </w:num>
  <w:num w:numId="11" w16cid:durableId="53049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DB"/>
    <w:rsid w:val="00002018"/>
    <w:rsid w:val="00005BFA"/>
    <w:rsid w:val="00012830"/>
    <w:rsid w:val="000131EA"/>
    <w:rsid w:val="00026681"/>
    <w:rsid w:val="000333DB"/>
    <w:rsid w:val="000352E0"/>
    <w:rsid w:val="000504EC"/>
    <w:rsid w:val="000536B6"/>
    <w:rsid w:val="00053D21"/>
    <w:rsid w:val="00060B81"/>
    <w:rsid w:val="00067446"/>
    <w:rsid w:val="00080F13"/>
    <w:rsid w:val="000B171F"/>
    <w:rsid w:val="000B42F4"/>
    <w:rsid w:val="000B5B4F"/>
    <w:rsid w:val="000E2493"/>
    <w:rsid w:val="00124AF2"/>
    <w:rsid w:val="00140D04"/>
    <w:rsid w:val="0016145F"/>
    <w:rsid w:val="00173A76"/>
    <w:rsid w:val="001A5F21"/>
    <w:rsid w:val="001D6354"/>
    <w:rsid w:val="001E29A3"/>
    <w:rsid w:val="001E7A24"/>
    <w:rsid w:val="001F5504"/>
    <w:rsid w:val="0021264C"/>
    <w:rsid w:val="0023461E"/>
    <w:rsid w:val="00261EB7"/>
    <w:rsid w:val="002770CB"/>
    <w:rsid w:val="00285D78"/>
    <w:rsid w:val="002A42C9"/>
    <w:rsid w:val="002B2597"/>
    <w:rsid w:val="002C0C94"/>
    <w:rsid w:val="003035F4"/>
    <w:rsid w:val="00303AAF"/>
    <w:rsid w:val="003152E0"/>
    <w:rsid w:val="003172BF"/>
    <w:rsid w:val="00326A42"/>
    <w:rsid w:val="003551E8"/>
    <w:rsid w:val="00370C17"/>
    <w:rsid w:val="003B493D"/>
    <w:rsid w:val="003B64A6"/>
    <w:rsid w:val="003D086C"/>
    <w:rsid w:val="003F6337"/>
    <w:rsid w:val="0040397A"/>
    <w:rsid w:val="00445B8C"/>
    <w:rsid w:val="00460DC4"/>
    <w:rsid w:val="0046788C"/>
    <w:rsid w:val="004921FF"/>
    <w:rsid w:val="00495337"/>
    <w:rsid w:val="004B152C"/>
    <w:rsid w:val="004C755B"/>
    <w:rsid w:val="004F1D9F"/>
    <w:rsid w:val="0050180A"/>
    <w:rsid w:val="00512EC0"/>
    <w:rsid w:val="00532849"/>
    <w:rsid w:val="00554A85"/>
    <w:rsid w:val="005771A2"/>
    <w:rsid w:val="006103EE"/>
    <w:rsid w:val="00626812"/>
    <w:rsid w:val="006451BC"/>
    <w:rsid w:val="00654639"/>
    <w:rsid w:val="006639E4"/>
    <w:rsid w:val="00665EB3"/>
    <w:rsid w:val="00677DC4"/>
    <w:rsid w:val="0068136D"/>
    <w:rsid w:val="006C3843"/>
    <w:rsid w:val="006C7A5F"/>
    <w:rsid w:val="006E3C0C"/>
    <w:rsid w:val="006F5B1E"/>
    <w:rsid w:val="00702F8A"/>
    <w:rsid w:val="00707A35"/>
    <w:rsid w:val="00722492"/>
    <w:rsid w:val="00742D58"/>
    <w:rsid w:val="00745CEE"/>
    <w:rsid w:val="00753278"/>
    <w:rsid w:val="00755F22"/>
    <w:rsid w:val="00762F48"/>
    <w:rsid w:val="0077214A"/>
    <w:rsid w:val="00791885"/>
    <w:rsid w:val="00794C1C"/>
    <w:rsid w:val="00796973"/>
    <w:rsid w:val="007A4F01"/>
    <w:rsid w:val="007B4420"/>
    <w:rsid w:val="007B7777"/>
    <w:rsid w:val="007C567E"/>
    <w:rsid w:val="007D3790"/>
    <w:rsid w:val="007E5A98"/>
    <w:rsid w:val="00817E9C"/>
    <w:rsid w:val="0083315F"/>
    <w:rsid w:val="0084474F"/>
    <w:rsid w:val="00855196"/>
    <w:rsid w:val="008615AB"/>
    <w:rsid w:val="008949C6"/>
    <w:rsid w:val="00896926"/>
    <w:rsid w:val="008A507B"/>
    <w:rsid w:val="008D2AEB"/>
    <w:rsid w:val="009068E5"/>
    <w:rsid w:val="009551B6"/>
    <w:rsid w:val="00982A66"/>
    <w:rsid w:val="0098588A"/>
    <w:rsid w:val="0099082E"/>
    <w:rsid w:val="009B00D5"/>
    <w:rsid w:val="009C0D89"/>
    <w:rsid w:val="009D6306"/>
    <w:rsid w:val="00A06CBF"/>
    <w:rsid w:val="00A10886"/>
    <w:rsid w:val="00A1454E"/>
    <w:rsid w:val="00A160BB"/>
    <w:rsid w:val="00A3462D"/>
    <w:rsid w:val="00A4385A"/>
    <w:rsid w:val="00A60ECC"/>
    <w:rsid w:val="00A834A9"/>
    <w:rsid w:val="00A90C59"/>
    <w:rsid w:val="00A9113D"/>
    <w:rsid w:val="00A96252"/>
    <w:rsid w:val="00AD51DC"/>
    <w:rsid w:val="00AE724C"/>
    <w:rsid w:val="00AF06B1"/>
    <w:rsid w:val="00B00FAB"/>
    <w:rsid w:val="00B05C6E"/>
    <w:rsid w:val="00B8314A"/>
    <w:rsid w:val="00B91310"/>
    <w:rsid w:val="00B9176A"/>
    <w:rsid w:val="00B9263C"/>
    <w:rsid w:val="00BA1D92"/>
    <w:rsid w:val="00BA6192"/>
    <w:rsid w:val="00BB22BE"/>
    <w:rsid w:val="00BC08FA"/>
    <w:rsid w:val="00BC0DAB"/>
    <w:rsid w:val="00BC7E84"/>
    <w:rsid w:val="00BD2C9D"/>
    <w:rsid w:val="00BF33AE"/>
    <w:rsid w:val="00C04A64"/>
    <w:rsid w:val="00C06DFC"/>
    <w:rsid w:val="00C17A51"/>
    <w:rsid w:val="00C27D10"/>
    <w:rsid w:val="00C3428C"/>
    <w:rsid w:val="00C53019"/>
    <w:rsid w:val="00C753EE"/>
    <w:rsid w:val="00CB7F65"/>
    <w:rsid w:val="00CE0CBA"/>
    <w:rsid w:val="00CE6ADC"/>
    <w:rsid w:val="00D40248"/>
    <w:rsid w:val="00D43E25"/>
    <w:rsid w:val="00D60664"/>
    <w:rsid w:val="00D72906"/>
    <w:rsid w:val="00D73733"/>
    <w:rsid w:val="00D76F37"/>
    <w:rsid w:val="00DB3874"/>
    <w:rsid w:val="00DB5659"/>
    <w:rsid w:val="00DC15BC"/>
    <w:rsid w:val="00E2444F"/>
    <w:rsid w:val="00E30DEA"/>
    <w:rsid w:val="00E3552C"/>
    <w:rsid w:val="00E37114"/>
    <w:rsid w:val="00E41ED8"/>
    <w:rsid w:val="00E737F2"/>
    <w:rsid w:val="00E8231F"/>
    <w:rsid w:val="00E90E29"/>
    <w:rsid w:val="00E93F59"/>
    <w:rsid w:val="00E96750"/>
    <w:rsid w:val="00EC0178"/>
    <w:rsid w:val="00EC4B4C"/>
    <w:rsid w:val="00ED14AC"/>
    <w:rsid w:val="00F0211B"/>
    <w:rsid w:val="00F063B7"/>
    <w:rsid w:val="00F21C4F"/>
    <w:rsid w:val="00F2755A"/>
    <w:rsid w:val="00F87D47"/>
    <w:rsid w:val="00F901F9"/>
    <w:rsid w:val="00FA06B0"/>
    <w:rsid w:val="00FB1340"/>
    <w:rsid w:val="00FC3D2D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51054"/>
  <w15:chartTrackingRefBased/>
  <w15:docId w15:val="{885AEEC6-AFE9-40FB-B871-DDBA8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4EC"/>
    <w:pPr>
      <w:tabs>
        <w:tab w:val="left" w:pos="2268"/>
      </w:tabs>
      <w:ind w:left="18"/>
      <w:outlineLvl w:val="0"/>
    </w:pPr>
    <w:rPr>
      <w:rFonts w:cstheme="minorHAnsi"/>
      <w:b/>
      <w:bCs/>
      <w:color w:val="00486E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3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A24"/>
  </w:style>
  <w:style w:type="paragraph" w:styleId="Footer">
    <w:name w:val="footer"/>
    <w:basedOn w:val="Normal"/>
    <w:link w:val="FooterChar"/>
    <w:uiPriority w:val="99"/>
    <w:unhideWhenUsed/>
    <w:rsid w:val="001E7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A24"/>
  </w:style>
  <w:style w:type="paragraph" w:customStyle="1" w:styleId="BasicParagraph">
    <w:name w:val="[Basic Paragraph]"/>
    <w:basedOn w:val="Normal"/>
    <w:uiPriority w:val="99"/>
    <w:rsid w:val="001E7A2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E7A24"/>
  </w:style>
  <w:style w:type="character" w:styleId="Hyperlink">
    <w:name w:val="Hyperlink"/>
    <w:basedOn w:val="DefaultParagraphFont"/>
    <w:uiPriority w:val="99"/>
    <w:rsid w:val="00BC0DAB"/>
    <w:rPr>
      <w:color w:val="0044D6"/>
      <w:u w:val="thick"/>
    </w:rPr>
  </w:style>
  <w:style w:type="character" w:customStyle="1" w:styleId="Heading1Char">
    <w:name w:val="Heading 1 Char"/>
    <w:basedOn w:val="DefaultParagraphFont"/>
    <w:link w:val="Heading1"/>
    <w:uiPriority w:val="9"/>
    <w:rsid w:val="000504EC"/>
    <w:rPr>
      <w:rFonts w:cstheme="minorHAnsi"/>
      <w:b/>
      <w:bCs/>
      <w:color w:val="00486E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sped.support/scd_online_courses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72F97966D74188195EB9403F400A" ma:contentTypeVersion="10" ma:contentTypeDescription="Create a new document." ma:contentTypeScope="" ma:versionID="4e54eb51f8322bb352661ee63b8cf48e">
  <xsd:schema xmlns:xsd="http://www.w3.org/2001/XMLSchema" xmlns:xs="http://www.w3.org/2001/XMLSchema" xmlns:p="http://schemas.microsoft.com/office/2006/metadata/properties" xmlns:ns2="59db3a20-cd76-483e-8241-5de0717f7c1b" xmlns:ns3="6ce987aa-ba57-409a-b474-072a10bf63c3" targetNamespace="http://schemas.microsoft.com/office/2006/metadata/properties" ma:root="true" ma:fieldsID="3a54bd33a8ce86a07d75a804aeeeb028" ns2:_="" ns3:_="">
    <xsd:import namespace="59db3a20-cd76-483e-8241-5de0717f7c1b"/>
    <xsd:import namespace="6ce987aa-ba57-409a-b474-072a10bf6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3a20-cd76-483e-8241-5de0717f7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7f22d1-df36-4656-b771-499c17e3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987aa-ba57-409a-b474-072a10bf63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4be893-9554-4ae9-8310-b7adac79726f}" ma:internalName="TaxCatchAll" ma:showField="CatchAllData" ma:web="6ce987aa-ba57-409a-b474-072a10bf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e987aa-ba57-409a-b474-072a10bf63c3" xsi:nil="true"/>
    <lcf76f155ced4ddcb4097134ff3c332f xmlns="59db3a20-cd76-483e-8241-5de0717f7c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109F0C-387D-4D12-ADF8-3CAEFC37F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b3a20-cd76-483e-8241-5de0717f7c1b"/>
    <ds:schemaRef ds:uri="6ce987aa-ba57-409a-b474-072a10bf6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1E4E0-75AA-4692-AB44-F52EA5662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96D4F-725A-4543-8C39-F4D643CA2A5E}">
  <ds:schemaRefs>
    <ds:schemaRef ds:uri="http://schemas.microsoft.com/office/2006/metadata/properties"/>
    <ds:schemaRef ds:uri="http://schemas.microsoft.com/office/infopath/2007/PartnerControls"/>
    <ds:schemaRef ds:uri="6ce987aa-ba57-409a-b474-072a10bf63c3"/>
    <ds:schemaRef ds:uri="59db3a20-cd76-483e-8241-5de0717f7c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SUPPORT PLANNING FORM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SUPPORT PLANNING FORM</dc:title>
  <dc:subject/>
  <dc:creator>Shannon Beyer Kaminski</dc:creator>
  <cp:keywords/>
  <dc:description/>
  <cp:lastModifiedBy>Rachel Buffington</cp:lastModifiedBy>
  <cp:revision>2</cp:revision>
  <dcterms:created xsi:type="dcterms:W3CDTF">2023-07-14T13:58:00Z</dcterms:created>
  <dcterms:modified xsi:type="dcterms:W3CDTF">2023-07-14T13:58:00Z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0x01010074D872F97966D74188195EB9403F400A</vt:lpwstr>
  </property>
  <property fmtid="{D5CDD505-2E9C-101B-9397-08002B2CF9AE}" pid="3" name="Order">
    <vt:r8>4869300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